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2DA76">
      <w:pPr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医学检验学院</w:t>
      </w:r>
    </w:p>
    <w:p w14:paraId="363E0739">
      <w:pPr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关于推荐</w:t>
      </w: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“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年度河北省高等教育教学改革研究与实践项目</w:t>
      </w: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”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的公示</w:t>
      </w:r>
    </w:p>
    <w:p w14:paraId="32F396D1">
      <w:pPr>
        <w:spacing w:line="360" w:lineRule="auto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各科室：</w:t>
      </w:r>
    </w:p>
    <w:p w14:paraId="496B77D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根据河北北方学院高教所</w:t>
      </w:r>
      <w:r>
        <w:rPr>
          <w:rFonts w:hint="eastAsia" w:ascii="Times New Roman" w:hAnsi="Times New Roman" w:eastAsia="宋体" w:cs="Times New Roman"/>
          <w:sz w:val="24"/>
          <w:szCs w:val="28"/>
        </w:rPr>
        <w:t>“</w:t>
      </w:r>
      <w:r>
        <w:rPr>
          <w:rFonts w:ascii="Times New Roman" w:hAnsi="Times New Roman" w:eastAsia="宋体" w:cs="Times New Roman"/>
          <w:sz w:val="24"/>
          <w:szCs w:val="28"/>
        </w:rPr>
        <w:t>关于申报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2026</w:t>
      </w:r>
      <w:r>
        <w:rPr>
          <w:rFonts w:ascii="Times New Roman" w:hAnsi="Times New Roman" w:eastAsia="宋体" w:cs="Times New Roman"/>
          <w:sz w:val="24"/>
          <w:szCs w:val="28"/>
        </w:rPr>
        <w:t>年度河北省高等教育教学改革研究与实践项目的通知</w:t>
      </w:r>
      <w:r>
        <w:rPr>
          <w:rFonts w:hint="eastAsia" w:ascii="Times New Roman" w:hAnsi="Times New Roman" w:eastAsia="宋体" w:cs="Times New Roman"/>
          <w:sz w:val="24"/>
          <w:szCs w:val="28"/>
        </w:rPr>
        <w:t>”</w:t>
      </w:r>
      <w:r>
        <w:rPr>
          <w:rFonts w:ascii="Times New Roman" w:hAnsi="Times New Roman" w:eastAsia="宋体" w:cs="Times New Roman"/>
          <w:sz w:val="24"/>
          <w:szCs w:val="28"/>
        </w:rPr>
        <w:t>的相关要求，</w:t>
      </w:r>
      <w:r>
        <w:rPr>
          <w:rFonts w:hint="eastAsia" w:ascii="Times New Roman" w:hAnsi="Times New Roman" w:eastAsia="宋体" w:cs="Times New Roman"/>
          <w:sz w:val="24"/>
          <w:szCs w:val="28"/>
        </w:rPr>
        <w:t>经个人申报，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共计</w:t>
      </w:r>
      <w:r>
        <w:rPr>
          <w:rFonts w:hint="eastAsia" w:ascii="Times New Roman" w:hAnsi="Times New Roman" w:eastAsia="宋体" w:cs="Times New Roman"/>
          <w:sz w:val="24"/>
          <w:szCs w:val="28"/>
        </w:rPr>
        <w:t>收到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8"/>
        </w:rPr>
        <w:t>份申报材料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。</w:t>
      </w:r>
      <w:r>
        <w:rPr>
          <w:rFonts w:ascii="Times New Roman" w:hAnsi="Times New Roman" w:eastAsia="宋体" w:cs="Times New Roman"/>
          <w:sz w:val="24"/>
          <w:szCs w:val="28"/>
        </w:rPr>
        <w:t>学院教学委员会于202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6</w:t>
      </w:r>
      <w:r>
        <w:rPr>
          <w:rFonts w:ascii="Times New Roman" w:hAnsi="Times New Roman" w:eastAsia="宋体" w:cs="Times New Roman"/>
          <w:sz w:val="24"/>
          <w:szCs w:val="28"/>
        </w:rPr>
        <w:t>年1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8"/>
        </w:rPr>
        <w:t>月1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8"/>
        </w:rPr>
        <w:t>日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上</w:t>
      </w:r>
      <w:r>
        <w:rPr>
          <w:rFonts w:ascii="Times New Roman" w:hAnsi="Times New Roman" w:eastAsia="宋体" w:cs="Times New Roman"/>
          <w:sz w:val="24"/>
          <w:szCs w:val="28"/>
        </w:rPr>
        <w:t>午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8</w:t>
      </w:r>
      <w:r>
        <w:rPr>
          <w:rFonts w:ascii="Times New Roman" w:hAnsi="Times New Roman" w:eastAsia="宋体" w:cs="Times New Roman"/>
          <w:sz w:val="24"/>
          <w:szCs w:val="28"/>
        </w:rPr>
        <w:t>: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8"/>
        </w:rPr>
        <w:t>0</w:t>
      </w:r>
      <w:r>
        <w:rPr>
          <w:rFonts w:hint="eastAsia" w:ascii="Times New Roman" w:hAnsi="Times New Roman" w:eastAsia="宋体" w:cs="Times New Roman"/>
          <w:sz w:val="24"/>
          <w:szCs w:val="28"/>
        </w:rPr>
        <w:t>召开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会议</w:t>
      </w:r>
      <w:r>
        <w:rPr>
          <w:rFonts w:hint="eastAsia" w:ascii="Times New Roman" w:hAnsi="Times New Roman" w:eastAsia="宋体" w:cs="Times New Roman"/>
          <w:sz w:val="24"/>
          <w:szCs w:val="28"/>
        </w:rPr>
        <w:t>对</w:t>
      </w:r>
      <w:r>
        <w:rPr>
          <w:rFonts w:ascii="Times New Roman" w:hAnsi="Times New Roman" w:eastAsia="宋体" w:cs="Times New Roman"/>
          <w:sz w:val="24"/>
          <w:szCs w:val="28"/>
        </w:rPr>
        <w:t>项目进行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推荐评议</w:t>
      </w:r>
      <w:r>
        <w:rPr>
          <w:rFonts w:hint="eastAsia" w:ascii="Times New Roman" w:hAnsi="Times New Roman" w:eastAsia="宋体" w:cs="Times New Roman"/>
          <w:sz w:val="24"/>
          <w:szCs w:val="28"/>
        </w:rPr>
        <w:t>，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并决定</w:t>
      </w:r>
      <w:r>
        <w:rPr>
          <w:rFonts w:ascii="Times New Roman" w:hAnsi="Times New Roman" w:eastAsia="宋体" w:cs="Times New Roman"/>
          <w:sz w:val="24"/>
          <w:szCs w:val="28"/>
        </w:rPr>
        <w:t>推荐</w:t>
      </w:r>
      <w:r>
        <w:rPr>
          <w:rFonts w:hint="eastAsia" w:ascii="Times New Roman" w:hAnsi="Times New Roman" w:eastAsia="宋体" w:cs="Times New Roman"/>
          <w:sz w:val="24"/>
          <w:szCs w:val="28"/>
        </w:rPr>
        <w:t>前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8"/>
        </w:rPr>
        <w:t>名项目</w:t>
      </w:r>
      <w:r>
        <w:rPr>
          <w:rFonts w:ascii="Times New Roman" w:hAnsi="Times New Roman" w:eastAsia="宋体" w:cs="Times New Roman"/>
          <w:sz w:val="24"/>
          <w:szCs w:val="28"/>
        </w:rPr>
        <w:t>至学校</w:t>
      </w:r>
      <w:r>
        <w:rPr>
          <w:rFonts w:hint="eastAsia" w:ascii="Times New Roman" w:hAnsi="Times New Roman" w:eastAsia="宋体" w:cs="Times New Roman"/>
          <w:sz w:val="24"/>
          <w:szCs w:val="28"/>
        </w:rPr>
        <w:t>参评</w:t>
      </w:r>
      <w:r>
        <w:rPr>
          <w:rFonts w:ascii="Times New Roman" w:hAnsi="Times New Roman" w:eastAsia="宋体" w:cs="Times New Roman"/>
          <w:sz w:val="24"/>
          <w:szCs w:val="28"/>
        </w:rPr>
        <w:t>。</w:t>
      </w:r>
    </w:p>
    <w:p w14:paraId="71DC1D6A">
      <w:pPr>
        <w:spacing w:line="360" w:lineRule="auto"/>
        <w:jc w:val="center"/>
        <w:rPr>
          <w:rFonts w:hint="eastAsia" w:ascii="黑体" w:hAnsi="黑体" w:eastAsia="黑体" w:cs="Times New Roman"/>
          <w:b/>
          <w:bCs/>
          <w:sz w:val="22"/>
          <w:szCs w:val="24"/>
        </w:rPr>
      </w:pPr>
      <w:r>
        <w:rPr>
          <w:rFonts w:hint="eastAsia" w:ascii="黑体" w:hAnsi="黑体" w:eastAsia="黑体" w:cs="Times New Roman"/>
          <w:b/>
          <w:bCs/>
          <w:sz w:val="22"/>
          <w:szCs w:val="24"/>
        </w:rPr>
        <w:t>项目评审得分排名情况</w:t>
      </w:r>
    </w:p>
    <w:tbl>
      <w:tblPr>
        <w:tblStyle w:val="2"/>
        <w:tblW w:w="84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8"/>
        <w:gridCol w:w="1154"/>
        <w:gridCol w:w="1108"/>
      </w:tblGrid>
      <w:tr w14:paraId="68C8A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ECE6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1358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评分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B23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14:paraId="43357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D741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“新医科”背景下校地协同培养应用型公共卫生人才研究实践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C552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kern w:val="0"/>
                <w:sz w:val="22"/>
                <w:lang w:val="en-US" w:eastAsia="zh-CN"/>
              </w:rPr>
              <w:t>91.69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74B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14:paraId="03DFB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521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AI赋能构建三维框架提升教师数字素养——以预防医学专业为例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64D5F"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kern w:val="0"/>
                <w:sz w:val="22"/>
                <w:lang w:val="en-US" w:eastAsia="zh-CN"/>
              </w:rPr>
              <w:t>90.46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314BF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  <w:tr w14:paraId="3A061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4D4A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思政引领，AI赋能：临床寄生虫学检验智慧教学模式改革与资源建设研究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F66F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kern w:val="0"/>
                <w:sz w:val="22"/>
                <w:lang w:val="en-US" w:eastAsia="zh-CN"/>
              </w:rPr>
              <w:t>88.85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D9FB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</w:tr>
      <w:tr w14:paraId="4B9F0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B32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基于OBE理念的医学微生物学课程思政教学改革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5E3B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kern w:val="0"/>
                <w:sz w:val="22"/>
                <w:lang w:val="en-US" w:eastAsia="zh-CN"/>
              </w:rPr>
              <w:t>88.77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C9A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14:paraId="5C61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3FC3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“思政-职业-责任”三维融合：新时代高校就业知道课程培养模式创新研究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FAFA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kern w:val="0"/>
                <w:sz w:val="22"/>
                <w:lang w:val="en-US" w:eastAsia="zh-CN"/>
              </w:rPr>
              <w:t>85.28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2AC8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</w:tbl>
    <w:p w14:paraId="70823D5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公示时间：202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8"/>
        </w:rPr>
        <w:t>年1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8"/>
        </w:rPr>
        <w:t>月1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8"/>
        </w:rPr>
        <w:t>日至202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8"/>
        </w:rPr>
        <w:t>年1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8"/>
        </w:rPr>
        <w:t>月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14</w:t>
      </w:r>
      <w:r>
        <w:rPr>
          <w:rFonts w:ascii="Times New Roman" w:hAnsi="Times New Roman" w:eastAsia="宋体" w:cs="Times New Roman"/>
          <w:sz w:val="24"/>
          <w:szCs w:val="28"/>
        </w:rPr>
        <w:t>日。</w:t>
      </w:r>
    </w:p>
    <w:p w14:paraId="6B20D6F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如对公示信息有异议者，</w:t>
      </w:r>
      <w:r>
        <w:rPr>
          <w:rFonts w:hint="eastAsia" w:ascii="Times New Roman" w:hAnsi="Times New Roman" w:eastAsia="宋体" w:cs="Times New Roman"/>
          <w:sz w:val="24"/>
          <w:szCs w:val="28"/>
        </w:rPr>
        <w:t>请在公示期内以书面形式向学院提出，签署</w:t>
      </w:r>
      <w:r>
        <w:rPr>
          <w:rFonts w:ascii="Times New Roman" w:hAnsi="Times New Roman" w:eastAsia="宋体" w:cs="Times New Roman"/>
          <w:sz w:val="24"/>
          <w:szCs w:val="28"/>
        </w:rPr>
        <w:t>真实姓名，</w:t>
      </w:r>
      <w:r>
        <w:rPr>
          <w:rFonts w:hint="eastAsia" w:ascii="Times New Roman" w:hAnsi="Times New Roman" w:eastAsia="宋体" w:cs="Times New Roman"/>
          <w:sz w:val="24"/>
          <w:szCs w:val="28"/>
        </w:rPr>
        <w:t>并提供证明材料和有效联系方式。</w:t>
      </w:r>
    </w:p>
    <w:p w14:paraId="7CED2ED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8"/>
        </w:rPr>
        <w:t>联系电话：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13011989917</w:t>
      </w:r>
    </w:p>
    <w:p w14:paraId="5543FFF2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8"/>
          <w:lang w:eastAsia="zh-CN"/>
        </w:rPr>
      </w:pPr>
      <w:r>
        <w:rPr>
          <w:rFonts w:ascii="Times New Roman" w:hAnsi="Times New Roman" w:eastAsia="宋体" w:cs="Times New Roman"/>
          <w:sz w:val="24"/>
          <w:szCs w:val="28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赵亚萍</w:t>
      </w:r>
    </w:p>
    <w:p w14:paraId="42C6CE40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8"/>
        </w:rPr>
      </w:pPr>
    </w:p>
    <w:p w14:paraId="62531065">
      <w:pPr>
        <w:spacing w:line="360" w:lineRule="auto"/>
        <w:ind w:firstLine="6240" w:firstLineChars="26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医学检验学院</w:t>
      </w:r>
    </w:p>
    <w:p w14:paraId="4568A012">
      <w:pPr>
        <w:spacing w:line="360" w:lineRule="auto"/>
        <w:ind w:firstLine="6000" w:firstLineChars="2500"/>
        <w:rPr>
          <w:rFonts w:hint="eastAsia" w:ascii="Times New Roman" w:hAnsi="Times New Roman" w:eastAsia="宋体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8"/>
        </w:rPr>
        <w:t>202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8"/>
        </w:rPr>
        <w:t>年1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8"/>
        </w:rPr>
        <w:t>月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12</w:t>
      </w:r>
      <w:r>
        <w:rPr>
          <w:rFonts w:ascii="Times New Roman" w:hAnsi="Times New Roman" w:eastAsia="宋体" w:cs="Times New Roman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zNWMxYWMxNTBlMzJjOTI1ODg2Y2IxMjIzOTdlNjcifQ=="/>
  </w:docVars>
  <w:rsids>
    <w:rsidRoot w:val="00A73AA2"/>
    <w:rsid w:val="00054D1E"/>
    <w:rsid w:val="00220C76"/>
    <w:rsid w:val="00597147"/>
    <w:rsid w:val="00626F31"/>
    <w:rsid w:val="0071274F"/>
    <w:rsid w:val="00781F3D"/>
    <w:rsid w:val="00A73AA2"/>
    <w:rsid w:val="00BE4A0B"/>
    <w:rsid w:val="00C90EDE"/>
    <w:rsid w:val="00D36223"/>
    <w:rsid w:val="00F03239"/>
    <w:rsid w:val="05C71188"/>
    <w:rsid w:val="078C5995"/>
    <w:rsid w:val="26B77378"/>
    <w:rsid w:val="43851473"/>
    <w:rsid w:val="583C5B96"/>
    <w:rsid w:val="5BEC1E60"/>
    <w:rsid w:val="71F8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505</Characters>
  <Lines>4</Lines>
  <Paragraphs>1</Paragraphs>
  <TotalTime>40</TotalTime>
  <ScaleCrop>false</ScaleCrop>
  <LinksUpToDate>false</LinksUpToDate>
  <CharactersWithSpaces>505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2022-12-19T08:05:00Z</dcterms:created>
  <dc:creator>HP</dc:creator>
  <cp:lastModifiedBy>咕噜咕噜，小猪开心不会哭</cp:lastModifiedBy>
  <cp:lastPrinted>2025-12-12T02:02:17Z</cp:lastPrinted>
  <dcterms:modified xsi:type="dcterms:W3CDTF">2025-12-12T02:11:30Z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BE24CA58184947FDB439B652327B3624_13</vt:lpwstr>
  </property>
  <property fmtid="{D5CDD505-2E9C-101B-9397-08002B2CF9AE}" pid="4" name="KSOTemplateDocerSaveRecord">
    <vt:lpwstr>eyJoZGlkIjoiNzExNmFmYjlkZTdlNTdjOGMzYTFlZTMyZDQ4NzAwYTAiLCJ1c2VySWQiOiI3MDM1MzA0NzUifQ==</vt:lpwstr>
  </property>
</Properties>
</file>